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34" w:rsidRPr="00017750" w:rsidRDefault="00E96734" w:rsidP="00E96734">
      <w:pPr>
        <w:spacing w:after="160" w:line="25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7750">
        <w:rPr>
          <w:rFonts w:ascii="Times New Roman" w:eastAsia="Calibri" w:hAnsi="Times New Roman" w:cs="Times New Roman"/>
          <w:sz w:val="26"/>
          <w:szCs w:val="26"/>
        </w:rPr>
        <w:t xml:space="preserve">В рамках реализации </w:t>
      </w:r>
      <w:r w:rsidR="00DA6FC4">
        <w:rPr>
          <w:rFonts w:ascii="Times New Roman" w:eastAsia="Calibri" w:hAnsi="Times New Roman" w:cs="Times New Roman"/>
          <w:sz w:val="26"/>
          <w:szCs w:val="26"/>
        </w:rPr>
        <w:t xml:space="preserve">регионального проекта «Региональная и местная дорожная сеть» </w:t>
      </w:r>
      <w:r w:rsidRPr="00017750">
        <w:rPr>
          <w:rFonts w:ascii="Times New Roman" w:eastAsia="Calibri" w:hAnsi="Times New Roman" w:cs="Times New Roman"/>
          <w:sz w:val="26"/>
          <w:szCs w:val="26"/>
        </w:rPr>
        <w:t>национального проекта «Безопасные качественные дороги» в 2021 году на территории Чукотского автономн</w:t>
      </w:r>
      <w:r>
        <w:rPr>
          <w:rFonts w:ascii="Times New Roman" w:eastAsia="Calibri" w:hAnsi="Times New Roman" w:cs="Times New Roman"/>
          <w:sz w:val="26"/>
          <w:szCs w:val="26"/>
        </w:rPr>
        <w:t>о</w:t>
      </w:r>
      <w:r>
        <w:rPr>
          <w:rFonts w:ascii="Times New Roman" w:eastAsia="Calibri" w:hAnsi="Times New Roman" w:cs="Times New Roman"/>
          <w:sz w:val="26"/>
          <w:szCs w:val="26"/>
        </w:rPr>
        <w:t>го округа запланирован ремонт 9</w:t>
      </w:r>
      <w:r w:rsidRPr="00017750">
        <w:rPr>
          <w:rFonts w:ascii="Times New Roman" w:eastAsia="Calibri" w:hAnsi="Times New Roman" w:cs="Times New Roman"/>
          <w:sz w:val="26"/>
          <w:szCs w:val="26"/>
        </w:rPr>
        <w:t xml:space="preserve"> объектов, в том числе: </w:t>
      </w:r>
    </w:p>
    <w:p w:rsidR="00E96734" w:rsidRPr="00DF77CE" w:rsidRDefault="00E96734" w:rsidP="00E96734">
      <w:pPr>
        <w:spacing w:after="16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- 8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объектов  городской агломерации </w:t>
      </w:r>
      <w:r>
        <w:rPr>
          <w:rFonts w:ascii="Times New Roman" w:eastAsia="Calibri" w:hAnsi="Times New Roman" w:cs="Times New Roman"/>
          <w:sz w:val="26"/>
          <w:szCs w:val="26"/>
        </w:rPr>
        <w:t>Анадырь общей протяженностью 3,2</w:t>
      </w:r>
      <w:r>
        <w:rPr>
          <w:rFonts w:ascii="Times New Roman" w:eastAsia="Calibri" w:hAnsi="Times New Roman" w:cs="Times New Roman"/>
          <w:sz w:val="26"/>
          <w:szCs w:val="26"/>
        </w:rPr>
        <w:t>км</w:t>
      </w:r>
      <w:r w:rsidRPr="00DF77CE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E96734" w:rsidRPr="00DF77CE" w:rsidRDefault="00E96734" w:rsidP="00E967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F77CE">
        <w:rPr>
          <w:rFonts w:ascii="Times New Roman" w:eastAsia="Calibri" w:hAnsi="Times New Roman" w:cs="Times New Roman"/>
          <w:i/>
          <w:sz w:val="26"/>
          <w:szCs w:val="26"/>
        </w:rPr>
        <w:t xml:space="preserve">1. Автомобильная дорога по ул. Мира (участок - 0,155 км); </w:t>
      </w:r>
    </w:p>
    <w:p w:rsidR="00E96734" w:rsidRPr="00DF77CE" w:rsidRDefault="00E96734" w:rsidP="00E967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F77CE">
        <w:rPr>
          <w:rFonts w:ascii="Times New Roman" w:eastAsia="Calibri" w:hAnsi="Times New Roman" w:cs="Times New Roman"/>
          <w:i/>
          <w:sz w:val="26"/>
          <w:szCs w:val="26"/>
        </w:rPr>
        <w:t xml:space="preserve">2. Автомобильная дорога по ул. Партизанская (участок – 0,145 км); </w:t>
      </w:r>
    </w:p>
    <w:p w:rsidR="00E96734" w:rsidRPr="00DF77CE" w:rsidRDefault="00E96734" w:rsidP="00E967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F77CE">
        <w:rPr>
          <w:rFonts w:ascii="Times New Roman" w:eastAsia="Calibri" w:hAnsi="Times New Roman" w:cs="Times New Roman"/>
          <w:i/>
          <w:sz w:val="26"/>
          <w:szCs w:val="26"/>
        </w:rPr>
        <w:t xml:space="preserve">3. Автомобильная дорога по ул. </w:t>
      </w:r>
      <w:proofErr w:type="spellStart"/>
      <w:r w:rsidRPr="00DF77CE">
        <w:rPr>
          <w:rFonts w:ascii="Times New Roman" w:eastAsia="Calibri" w:hAnsi="Times New Roman" w:cs="Times New Roman"/>
          <w:i/>
          <w:sz w:val="26"/>
          <w:szCs w:val="26"/>
        </w:rPr>
        <w:t>Тевлянто</w:t>
      </w:r>
      <w:proofErr w:type="spellEnd"/>
      <w:r w:rsidRPr="00DF77CE">
        <w:rPr>
          <w:rFonts w:ascii="Times New Roman" w:eastAsia="Calibri" w:hAnsi="Times New Roman" w:cs="Times New Roman"/>
          <w:i/>
          <w:sz w:val="26"/>
          <w:szCs w:val="26"/>
        </w:rPr>
        <w:t xml:space="preserve"> (участок - 0,196 км); </w:t>
      </w:r>
    </w:p>
    <w:p w:rsidR="00E96734" w:rsidRPr="00DF77CE" w:rsidRDefault="00E96734" w:rsidP="00E967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F77CE">
        <w:rPr>
          <w:rFonts w:ascii="Times New Roman" w:eastAsia="Calibri" w:hAnsi="Times New Roman" w:cs="Times New Roman"/>
          <w:i/>
          <w:sz w:val="26"/>
          <w:szCs w:val="26"/>
        </w:rPr>
        <w:t xml:space="preserve">4. Автомобильная дорога по ул. Колхозная (участок - 0,7 км); </w:t>
      </w:r>
    </w:p>
    <w:p w:rsidR="00E96734" w:rsidRPr="00DF77CE" w:rsidRDefault="00E96734" w:rsidP="00E967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F77CE">
        <w:rPr>
          <w:rFonts w:ascii="Times New Roman" w:eastAsia="Calibri" w:hAnsi="Times New Roman" w:cs="Times New Roman"/>
          <w:i/>
          <w:sz w:val="26"/>
          <w:szCs w:val="26"/>
        </w:rPr>
        <w:t xml:space="preserve">5. Автомобильная дорога по ул. Колхозная (участок - 0,517 км); </w:t>
      </w:r>
    </w:p>
    <w:p w:rsidR="00E96734" w:rsidRPr="00DF77CE" w:rsidRDefault="00E96734" w:rsidP="00E967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F77CE">
        <w:rPr>
          <w:rFonts w:ascii="Times New Roman" w:eastAsia="Calibri" w:hAnsi="Times New Roman" w:cs="Times New Roman"/>
          <w:i/>
          <w:sz w:val="26"/>
          <w:szCs w:val="26"/>
        </w:rPr>
        <w:t xml:space="preserve">6. Автомобильная дорога по ул. Рультытегина (участок – 0,4 км); </w:t>
      </w:r>
    </w:p>
    <w:p w:rsidR="00E96734" w:rsidRPr="00DF77CE" w:rsidRDefault="00E96734" w:rsidP="00E967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F77CE">
        <w:rPr>
          <w:rFonts w:ascii="Times New Roman" w:eastAsia="Calibri" w:hAnsi="Times New Roman" w:cs="Times New Roman"/>
          <w:i/>
          <w:sz w:val="26"/>
          <w:szCs w:val="26"/>
        </w:rPr>
        <w:t xml:space="preserve">7. Автомобильная дорога по ул. Горького (участок – 0,170 км); </w:t>
      </w:r>
    </w:p>
    <w:p w:rsidR="00E96734" w:rsidRDefault="00E96734" w:rsidP="00E967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F77CE">
        <w:rPr>
          <w:rFonts w:ascii="Times New Roman" w:eastAsia="Calibri" w:hAnsi="Times New Roman" w:cs="Times New Roman"/>
          <w:i/>
          <w:sz w:val="26"/>
          <w:szCs w:val="26"/>
        </w:rPr>
        <w:t xml:space="preserve">8. Автомобильная дорога «Подъезд к </w:t>
      </w:r>
      <w:proofErr w:type="spellStart"/>
      <w:r w:rsidRPr="00DF77CE">
        <w:rPr>
          <w:rFonts w:ascii="Times New Roman" w:eastAsia="Calibri" w:hAnsi="Times New Roman" w:cs="Times New Roman"/>
          <w:i/>
          <w:sz w:val="26"/>
          <w:szCs w:val="26"/>
        </w:rPr>
        <w:t>рыббазе</w:t>
      </w:r>
      <w:proofErr w:type="spellEnd"/>
      <w:r w:rsidRPr="00DF77CE">
        <w:rPr>
          <w:rFonts w:ascii="Times New Roman" w:eastAsia="Calibri" w:hAnsi="Times New Roman" w:cs="Times New Roman"/>
          <w:i/>
          <w:sz w:val="26"/>
          <w:szCs w:val="26"/>
        </w:rPr>
        <w:t xml:space="preserve"> № 2 (участок – 0,917 км) </w:t>
      </w:r>
    </w:p>
    <w:p w:rsidR="00E96734" w:rsidRPr="00DF77CE" w:rsidRDefault="00E96734" w:rsidP="00E967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E96734" w:rsidRPr="00DF77CE" w:rsidRDefault="00E96734" w:rsidP="00E967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77CE">
        <w:rPr>
          <w:rFonts w:ascii="Times New Roman" w:eastAsia="Calibri" w:hAnsi="Times New Roman" w:cs="Times New Roman"/>
          <w:sz w:val="26"/>
          <w:szCs w:val="26"/>
        </w:rPr>
        <w:t xml:space="preserve">- 1 объект регионального значения:  </w:t>
      </w:r>
    </w:p>
    <w:p w:rsidR="00E96734" w:rsidRPr="00DF77CE" w:rsidRDefault="00E96734" w:rsidP="00E967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F77C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F77CE">
        <w:rPr>
          <w:rFonts w:ascii="Times New Roman" w:eastAsia="Calibri" w:hAnsi="Times New Roman" w:cs="Times New Roman"/>
          <w:i/>
          <w:sz w:val="26"/>
          <w:szCs w:val="26"/>
        </w:rPr>
        <w:t>Автодорога Певек-</w:t>
      </w:r>
      <w:proofErr w:type="spellStart"/>
      <w:r w:rsidRPr="00DF77CE">
        <w:rPr>
          <w:rFonts w:ascii="Times New Roman" w:eastAsia="Calibri" w:hAnsi="Times New Roman" w:cs="Times New Roman"/>
          <w:i/>
          <w:sz w:val="26"/>
          <w:szCs w:val="26"/>
        </w:rPr>
        <w:t>Апапельгино</w:t>
      </w:r>
      <w:proofErr w:type="spellEnd"/>
      <w:r w:rsidRPr="00DF77CE">
        <w:rPr>
          <w:rFonts w:ascii="Times New Roman" w:eastAsia="Calibri" w:hAnsi="Times New Roman" w:cs="Times New Roman"/>
          <w:i/>
          <w:sz w:val="26"/>
          <w:szCs w:val="26"/>
        </w:rPr>
        <w:t>-</w:t>
      </w:r>
      <w:proofErr w:type="spellStart"/>
      <w:r w:rsidRPr="00DF77CE">
        <w:rPr>
          <w:rFonts w:ascii="Times New Roman" w:eastAsia="Calibri" w:hAnsi="Times New Roman" w:cs="Times New Roman"/>
          <w:i/>
          <w:sz w:val="26"/>
          <w:szCs w:val="26"/>
        </w:rPr>
        <w:t>Янранай</w:t>
      </w:r>
      <w:proofErr w:type="spellEnd"/>
      <w:r w:rsidRPr="00DF77CE">
        <w:rPr>
          <w:rFonts w:ascii="Times New Roman" w:eastAsia="Calibri" w:hAnsi="Times New Roman" w:cs="Times New Roman"/>
          <w:i/>
          <w:sz w:val="26"/>
          <w:szCs w:val="26"/>
        </w:rPr>
        <w:t xml:space="preserve"> (участок - 5,5 км).</w:t>
      </w:r>
    </w:p>
    <w:p w:rsidR="00E96734" w:rsidRPr="00017750" w:rsidRDefault="00E96734" w:rsidP="00E967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01709" w:rsidRDefault="00E96734" w:rsidP="00E96734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96734">
        <w:rPr>
          <w:rFonts w:ascii="Times New Roman" w:eastAsia="Calibri" w:hAnsi="Times New Roman" w:cs="Times New Roman"/>
          <w:sz w:val="26"/>
          <w:szCs w:val="26"/>
        </w:rPr>
        <w:t>Предварительный объем финансирования дорожных работ, выполняемых в рамках национального проекта «</w:t>
      </w:r>
      <w:r w:rsidRPr="00017750">
        <w:rPr>
          <w:rFonts w:ascii="Times New Roman" w:eastAsia="Calibri" w:hAnsi="Times New Roman" w:cs="Times New Roman"/>
          <w:sz w:val="26"/>
          <w:szCs w:val="26"/>
        </w:rPr>
        <w:t>Безопасные качественные дороги»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составляет 399 175,0 тыс. рублей, в том числе за счет средств окружного бюджета – 359 175,0 тыс. рублей, за счет средств федерального бюджета – 40 000,0 тыс. рублей.</w:t>
      </w:r>
    </w:p>
    <w:p w:rsidR="00DA6FC4" w:rsidRPr="001C783B" w:rsidRDefault="00DA6FC4" w:rsidP="00DA6FC4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783B">
        <w:rPr>
          <w:rFonts w:ascii="Times New Roman" w:hAnsi="Times New Roman" w:cs="Times New Roman"/>
          <w:sz w:val="26"/>
          <w:szCs w:val="26"/>
        </w:rPr>
        <w:t xml:space="preserve">В рамках реализации регионального проекта «Общесистемные меры развития дорожного хозяйства» </w:t>
      </w:r>
      <w:r>
        <w:rPr>
          <w:rFonts w:ascii="Times New Roman" w:hAnsi="Times New Roman" w:cs="Times New Roman"/>
          <w:sz w:val="26"/>
          <w:szCs w:val="26"/>
        </w:rPr>
        <w:t xml:space="preserve">национального проекта «Безопасные качественные дороги» </w:t>
      </w:r>
      <w:r w:rsidRPr="001C783B">
        <w:rPr>
          <w:rFonts w:ascii="Times New Roman" w:hAnsi="Times New Roman" w:cs="Times New Roman"/>
          <w:sz w:val="26"/>
          <w:szCs w:val="26"/>
        </w:rPr>
        <w:t>планируется установка интеллектуальных транспортных систем</w:t>
      </w:r>
      <w:r>
        <w:rPr>
          <w:rFonts w:ascii="Times New Roman" w:hAnsi="Times New Roman" w:cs="Times New Roman"/>
          <w:sz w:val="26"/>
          <w:szCs w:val="26"/>
        </w:rPr>
        <w:t xml:space="preserve"> (далее-ИТС)</w:t>
      </w:r>
      <w:r w:rsidRPr="001C783B">
        <w:rPr>
          <w:rFonts w:ascii="Times New Roman" w:hAnsi="Times New Roman" w:cs="Times New Roman"/>
          <w:sz w:val="26"/>
          <w:szCs w:val="26"/>
        </w:rPr>
        <w:t xml:space="preserve">, ориентированных на дистанционное регулирование и контроль работоспособности </w:t>
      </w:r>
      <w:r>
        <w:rPr>
          <w:rFonts w:ascii="Times New Roman" w:hAnsi="Times New Roman" w:cs="Times New Roman"/>
          <w:sz w:val="26"/>
          <w:szCs w:val="26"/>
        </w:rPr>
        <w:t xml:space="preserve">линией </w:t>
      </w:r>
      <w:r w:rsidRPr="001C783B">
        <w:rPr>
          <w:rFonts w:ascii="Times New Roman" w:hAnsi="Times New Roman" w:cs="Times New Roman"/>
          <w:sz w:val="26"/>
          <w:szCs w:val="26"/>
        </w:rPr>
        <w:t xml:space="preserve">освещения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1C783B">
        <w:rPr>
          <w:rFonts w:ascii="Times New Roman" w:hAnsi="Times New Roman" w:cs="Times New Roman"/>
          <w:sz w:val="26"/>
          <w:szCs w:val="26"/>
        </w:rPr>
        <w:t>автомобильных дорог</w:t>
      </w:r>
      <w:r>
        <w:rPr>
          <w:rFonts w:ascii="Times New Roman" w:hAnsi="Times New Roman" w:cs="Times New Roman"/>
          <w:sz w:val="26"/>
          <w:szCs w:val="26"/>
        </w:rPr>
        <w:t>ах</w:t>
      </w:r>
      <w:r w:rsidRPr="001C783B">
        <w:rPr>
          <w:rFonts w:ascii="Times New Roman" w:hAnsi="Times New Roman" w:cs="Times New Roman"/>
          <w:sz w:val="26"/>
          <w:szCs w:val="26"/>
        </w:rPr>
        <w:t xml:space="preserve"> общего пользования регионального значения. </w:t>
      </w:r>
    </w:p>
    <w:p w:rsidR="00DA6FC4" w:rsidRPr="001C783B" w:rsidRDefault="00DA6FC4" w:rsidP="00DA6FC4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Установка данных систем запланирована на автомобильных дорогах регионального значения «Певек-</w:t>
      </w:r>
      <w:proofErr w:type="spellStart"/>
      <w:r>
        <w:rPr>
          <w:rFonts w:ascii="Times New Roman" w:hAnsi="Times New Roman" w:cs="Times New Roman"/>
          <w:sz w:val="26"/>
          <w:szCs w:val="26"/>
        </w:rPr>
        <w:t>Апапельгино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</w:rPr>
        <w:t>Янранай</w:t>
      </w:r>
      <w:proofErr w:type="spellEnd"/>
      <w:r>
        <w:rPr>
          <w:rFonts w:ascii="Times New Roman" w:hAnsi="Times New Roman" w:cs="Times New Roman"/>
          <w:sz w:val="26"/>
          <w:szCs w:val="26"/>
        </w:rPr>
        <w:t>», «Эгвекинот-Мыс Шмидта». Объем средств,</w:t>
      </w:r>
      <w:r w:rsidRPr="001C783B">
        <w:rPr>
          <w:rFonts w:ascii="Times New Roman" w:hAnsi="Times New Roman" w:cs="Times New Roman"/>
          <w:sz w:val="26"/>
          <w:szCs w:val="26"/>
        </w:rPr>
        <w:t xml:space="preserve"> предусмотренный на данное мероприятие в </w:t>
      </w:r>
      <w:r>
        <w:rPr>
          <w:rFonts w:ascii="Times New Roman" w:hAnsi="Times New Roman" w:cs="Times New Roman"/>
          <w:sz w:val="26"/>
          <w:szCs w:val="26"/>
        </w:rPr>
        <w:t xml:space="preserve">окружном бюджете, </w:t>
      </w:r>
      <w:r w:rsidRPr="001C783B">
        <w:rPr>
          <w:rFonts w:ascii="Times New Roman" w:hAnsi="Times New Roman" w:cs="Times New Roman"/>
          <w:sz w:val="26"/>
          <w:szCs w:val="26"/>
        </w:rPr>
        <w:t>состав</w:t>
      </w:r>
      <w:r>
        <w:rPr>
          <w:rFonts w:ascii="Times New Roman" w:hAnsi="Times New Roman" w:cs="Times New Roman"/>
          <w:sz w:val="26"/>
          <w:szCs w:val="26"/>
        </w:rPr>
        <w:t xml:space="preserve">ит 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5 000,0 тыс.</w:t>
      </w:r>
      <w:r w:rsidRPr="001C783B">
        <w:rPr>
          <w:rFonts w:ascii="Times New Roman" w:hAnsi="Times New Roman" w:cs="Times New Roman"/>
          <w:sz w:val="26"/>
          <w:szCs w:val="26"/>
        </w:rPr>
        <w:t xml:space="preserve"> рублей. </w:t>
      </w:r>
    </w:p>
    <w:p w:rsidR="00E96734" w:rsidRDefault="00E96734">
      <w:bookmarkStart w:id="0" w:name="_GoBack"/>
      <w:bookmarkEnd w:id="0"/>
    </w:p>
    <w:sectPr w:rsidR="00E9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5C"/>
    <w:rsid w:val="00101709"/>
    <w:rsid w:val="00DA6FC4"/>
    <w:rsid w:val="00E96734"/>
    <w:rsid w:val="00EB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Кузьминская Инга Владимировна</dc:creator>
  <cp:keywords/>
  <dc:description/>
  <cp:lastModifiedBy>Кузьминская Инга Владимировна</cp:lastModifiedBy>
  <cp:revision>3</cp:revision>
  <dcterms:created xsi:type="dcterms:W3CDTF">2021-03-30T23:16:00Z</dcterms:created>
  <dcterms:modified xsi:type="dcterms:W3CDTF">2021-03-30T23:23:00Z</dcterms:modified>
</cp:coreProperties>
</file>